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2896FDE1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A2298B">
        <w:rPr>
          <w:rFonts w:ascii="Arial" w:eastAsiaTheme="minorEastAsia" w:hAnsi="Arial" w:cs="Arial"/>
          <w:b/>
        </w:rPr>
        <w:t>#1</w:t>
      </w:r>
      <w:r w:rsidR="00E2629B" w:rsidRPr="00A2298B">
        <w:rPr>
          <w:rFonts w:ascii="Arial" w:eastAsiaTheme="minorEastAsia" w:hAnsi="Arial" w:cs="Arial"/>
          <w:b/>
        </w:rPr>
        <w:t>07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E2629B">
        <w:rPr>
          <w:rFonts w:ascii="Arial" w:eastAsiaTheme="minorEastAsia" w:hAnsi="Arial" w:cs="Arial"/>
          <w:b/>
        </w:rPr>
        <w:t xml:space="preserve">     </w:t>
      </w:r>
      <w:r w:rsidR="004029A4" w:rsidRPr="001A11D4">
        <w:rPr>
          <w:rFonts w:ascii="Arial" w:eastAsiaTheme="minorEastAsia" w:hAnsi="Arial" w:cs="Arial"/>
          <w:b/>
        </w:rPr>
        <w:t>R4-</w:t>
      </w:r>
      <w:r w:rsidR="00DB7121" w:rsidRPr="001A11D4">
        <w:rPr>
          <w:rFonts w:ascii="Arial" w:hAnsi="Arial" w:cs="Arial"/>
        </w:rPr>
        <w:t xml:space="preserve"> </w:t>
      </w:r>
      <w:r w:rsidR="00DB7121" w:rsidRPr="001A11D4">
        <w:rPr>
          <w:rFonts w:ascii="Arial" w:eastAsiaTheme="minorEastAsia" w:hAnsi="Arial" w:cs="Arial"/>
          <w:b/>
        </w:rPr>
        <w:t>23</w:t>
      </w:r>
      <w:r w:rsidR="001A11D4">
        <w:rPr>
          <w:rFonts w:ascii="Arial" w:eastAsiaTheme="minorEastAsia" w:hAnsi="Arial" w:cs="Arial"/>
          <w:b/>
        </w:rPr>
        <w:t>08747</w:t>
      </w:r>
    </w:p>
    <w:p w14:paraId="37750728" w14:textId="56C6D519" w:rsidR="0083351C" w:rsidRPr="002543D2" w:rsidRDefault="00E2629B" w:rsidP="00E2629B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2543D2">
        <w:rPr>
          <w:rFonts w:ascii="Arial" w:eastAsiaTheme="minorEastAsia" w:hAnsi="Arial" w:cs="Arial"/>
          <w:b/>
        </w:rPr>
        <w:t xml:space="preserve">Incheon, South Korea, May 22 </w:t>
      </w:r>
      <w:r w:rsidRPr="002543D2">
        <w:rPr>
          <w:rFonts w:ascii="Arial" w:eastAsiaTheme="minorEastAsia" w:hAnsi="Arial" w:cs="Arial"/>
          <w:b/>
          <w:bCs/>
        </w:rPr>
        <w:t xml:space="preserve">– </w:t>
      </w:r>
      <w:r w:rsidRPr="002543D2">
        <w:rPr>
          <w:rFonts w:ascii="Arial" w:eastAsiaTheme="minorEastAsia" w:hAnsi="Arial" w:cs="Arial"/>
          <w:b/>
        </w:rPr>
        <w:t>26</w:t>
      </w:r>
      <w:r w:rsidRPr="002543D2">
        <w:rPr>
          <w:rFonts w:ascii="Arial" w:eastAsiaTheme="minorEastAsia" w:hAnsi="Arial" w:cs="Arial"/>
          <w:b/>
          <w:bCs/>
        </w:rPr>
        <w:t xml:space="preserve">, </w:t>
      </w:r>
      <w:r w:rsidR="008B446A" w:rsidRPr="002543D2">
        <w:rPr>
          <w:rFonts w:ascii="Arial" w:hAnsi="Arial" w:cs="Arial"/>
          <w:b/>
          <w:bCs/>
        </w:rPr>
        <w:t>2023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3C3D2C6F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3C64B0" w:rsidRPr="003C64B0">
        <w:rPr>
          <w:rFonts w:ascii="Arial" w:eastAsiaTheme="minorEastAsia" w:hAnsi="Arial" w:cs="Arial"/>
          <w:color w:val="000000"/>
          <w:sz w:val="22"/>
        </w:rPr>
        <w:t>8</w:t>
      </w:r>
      <w:r w:rsidR="004F0497" w:rsidRPr="003C64B0">
        <w:rPr>
          <w:rFonts w:ascii="Arial" w:eastAsiaTheme="minorEastAsia" w:hAnsi="Arial" w:cs="Arial"/>
          <w:color w:val="000000"/>
          <w:sz w:val="22"/>
        </w:rPr>
        <w:t>.</w:t>
      </w:r>
      <w:r w:rsidR="003C64B0" w:rsidRPr="003C64B0">
        <w:rPr>
          <w:rFonts w:ascii="Arial" w:eastAsiaTheme="minorEastAsia" w:hAnsi="Arial" w:cs="Arial"/>
          <w:color w:val="000000"/>
          <w:sz w:val="22"/>
        </w:rPr>
        <w:t>20</w:t>
      </w:r>
      <w:r w:rsidR="00A501C4" w:rsidRPr="003C64B0">
        <w:rPr>
          <w:rFonts w:ascii="Arial" w:eastAsiaTheme="minorEastAsia" w:hAnsi="Arial" w:cs="Arial"/>
          <w:color w:val="000000"/>
          <w:sz w:val="22"/>
        </w:rPr>
        <w:t>.2.</w:t>
      </w:r>
      <w:r w:rsidR="003C64B0" w:rsidRPr="003C64B0">
        <w:rPr>
          <w:rFonts w:ascii="Arial" w:eastAsiaTheme="minorEastAsia" w:hAnsi="Arial" w:cs="Arial"/>
          <w:color w:val="000000"/>
          <w:sz w:val="22"/>
        </w:rPr>
        <w:t>4</w:t>
      </w:r>
    </w:p>
    <w:p w14:paraId="2D108A79" w14:textId="7AAC24FD" w:rsidR="0083351C" w:rsidRPr="001C2D88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4C0DCF02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B055F">
        <w:rPr>
          <w:rFonts w:ascii="Arial" w:eastAsia="MS Mincho" w:hAnsi="Arial" w:cs="Arial"/>
          <w:sz w:val="22"/>
        </w:rPr>
        <w:t>SBFD</w:t>
      </w:r>
      <w:r w:rsidR="001B3517">
        <w:rPr>
          <w:rFonts w:ascii="Arial" w:eastAsia="MS Mincho" w:hAnsi="Arial" w:cs="Arial"/>
          <w:sz w:val="22"/>
        </w:rPr>
        <w:t xml:space="preserve"> UE RF impact</w:t>
      </w:r>
    </w:p>
    <w:p w14:paraId="1870DC1E" w14:textId="72267D3C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1C2D88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4197E93B" w14:textId="75E6F94C" w:rsidR="00DC49CD" w:rsidRPr="0053109B" w:rsidRDefault="000A2682" w:rsidP="00DC49C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paper discusses the remaining issues on SBFD UE RF impact, particularly on the sub-band </w:t>
      </w:r>
      <w:r w:rsidR="005B6C1D">
        <w:rPr>
          <w:rFonts w:ascii="Arial" w:hAnsi="Arial" w:cs="Arial"/>
          <w:sz w:val="20"/>
          <w:szCs w:val="20"/>
        </w:rPr>
        <w:t>filtering for sub-band-aware UE.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Pr="001C2D88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5291059B" w14:textId="77777777" w:rsidR="00CC79B8" w:rsidRDefault="00CC79B8" w:rsidP="00621245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</w:p>
    <w:p w14:paraId="6FE435C0" w14:textId="0D87CD30" w:rsidR="00CC79B8" w:rsidRPr="00421A4E" w:rsidRDefault="00CC79B8" w:rsidP="00421A4E">
      <w:pPr>
        <w:pStyle w:val="Heading2"/>
        <w:rPr>
          <w:lang w:val="en-US" w:eastAsia="ja-JP"/>
        </w:rPr>
      </w:pPr>
      <w:r w:rsidRPr="00421A4E">
        <w:rPr>
          <w:lang w:val="en-US" w:eastAsia="ja-JP"/>
        </w:rPr>
        <w:t>Subband-aware UE and subband filtering</w:t>
      </w:r>
    </w:p>
    <w:p w14:paraId="02D267AD" w14:textId="708FB318" w:rsidR="00DB6072" w:rsidRPr="00DB6072" w:rsidRDefault="00DB6072" w:rsidP="00DB607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B6072">
        <w:rPr>
          <w:rFonts w:ascii="Arial" w:hAnsi="Arial" w:cs="Arial"/>
          <w:color w:val="000000" w:themeColor="text1"/>
          <w:sz w:val="20"/>
          <w:szCs w:val="20"/>
        </w:rPr>
        <w:t xml:space="preserve">It was observed that the FFT operation can provide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Pr="00DB6072">
        <w:rPr>
          <w:rFonts w:ascii="Arial" w:hAnsi="Arial" w:cs="Arial"/>
          <w:color w:val="000000" w:themeColor="text1"/>
          <w:sz w:val="20"/>
          <w:szCs w:val="20"/>
        </w:rPr>
        <w:t xml:space="preserve">significant suppression level to the interference for the legacy UE, and it was concluded that no sub-filtering was necessary. However, for the </w:t>
      </w:r>
      <w:r>
        <w:rPr>
          <w:rFonts w:ascii="Arial" w:hAnsi="Arial" w:cs="Arial"/>
          <w:color w:val="000000" w:themeColor="text1"/>
          <w:sz w:val="20"/>
          <w:szCs w:val="20"/>
        </w:rPr>
        <w:t>SBFD-aware</w:t>
      </w:r>
      <w:r w:rsidRPr="00DB6072">
        <w:rPr>
          <w:rFonts w:ascii="Arial" w:hAnsi="Arial" w:cs="Arial"/>
          <w:color w:val="000000" w:themeColor="text1"/>
          <w:sz w:val="20"/>
          <w:szCs w:val="20"/>
        </w:rPr>
        <w:t xml:space="preserve"> UE, it is uncertain at the present stage, whether the sub-filtering will be required or not. Also, the interference between UEs from the same operator (</w:t>
      </w:r>
      <w:r w:rsidR="00C874C2" w:rsidRPr="00DB6072">
        <w:rPr>
          <w:rFonts w:ascii="Arial" w:hAnsi="Arial" w:cs="Arial"/>
          <w:color w:val="000000" w:themeColor="text1"/>
          <w:sz w:val="20"/>
          <w:szCs w:val="20"/>
        </w:rPr>
        <w:t>i.e.,</w:t>
      </w:r>
      <w:r w:rsidRPr="00DB6072">
        <w:rPr>
          <w:rFonts w:ascii="Arial" w:hAnsi="Arial" w:cs="Arial"/>
          <w:color w:val="000000" w:themeColor="text1"/>
          <w:sz w:val="20"/>
          <w:szCs w:val="20"/>
        </w:rPr>
        <w:t xml:space="preserve"> between the DL and UL sub-band) is of interest. Therefore, we propose whether to consider sub-filtering will be determined after the co-existence and co-channel studies.</w:t>
      </w:r>
    </w:p>
    <w:p w14:paraId="5CE01942" w14:textId="77777777" w:rsidR="00DB6072" w:rsidRDefault="00DB6072" w:rsidP="00DB607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90941FF" w14:textId="77777777" w:rsidR="00DB6072" w:rsidRDefault="00DB6072" w:rsidP="00DB607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8BE92AF" w14:textId="0D6AF42D" w:rsidR="00E015B6" w:rsidRPr="00C874C2" w:rsidRDefault="00DB6072" w:rsidP="00C874C2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0" w:name="_Toc134462833"/>
      <w:r w:rsidRPr="00DB6072">
        <w:rPr>
          <w:rFonts w:cs="Arial"/>
          <w:color w:val="000000" w:themeColor="text1"/>
          <w:szCs w:val="20"/>
        </w:rPr>
        <w:t xml:space="preserve">Whether to consider sub-filtering for </w:t>
      </w:r>
      <w:r>
        <w:rPr>
          <w:rFonts w:cs="Arial"/>
          <w:color w:val="000000" w:themeColor="text1"/>
          <w:szCs w:val="20"/>
        </w:rPr>
        <w:t>SBFD-aware</w:t>
      </w:r>
      <w:r w:rsidRPr="00DB6072">
        <w:rPr>
          <w:rFonts w:cs="Arial"/>
          <w:color w:val="000000" w:themeColor="text1"/>
          <w:szCs w:val="20"/>
        </w:rPr>
        <w:t xml:space="preserve"> UE will be determined after co-existence and co-channel studies</w:t>
      </w:r>
      <w:bookmarkEnd w:id="0"/>
    </w:p>
    <w:p w14:paraId="0D66849F" w14:textId="77777777" w:rsidR="00621245" w:rsidRPr="00621245" w:rsidRDefault="00621245" w:rsidP="00621245">
      <w:pPr>
        <w:spacing w:after="160" w:line="259" w:lineRule="auto"/>
        <w:rPr>
          <w:rFonts w:ascii="Arial" w:eastAsia="Calibri" w:hAnsi="Arial" w:cs="Arial"/>
          <w:sz w:val="20"/>
          <w:szCs w:val="22"/>
          <w:u w:val="single"/>
          <w:lang w:eastAsia="ja-JP"/>
        </w:rPr>
      </w:pPr>
    </w:p>
    <w:p w14:paraId="1B30023A" w14:textId="56BA6E8C" w:rsidR="00C521B3" w:rsidRPr="001C2D88" w:rsidRDefault="00C521B3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7EB7D29A" w14:textId="77777777" w:rsidR="004D1E1D" w:rsidRPr="001C2D88" w:rsidRDefault="004D1E1D" w:rsidP="004D1E1D">
      <w:pPr>
        <w:rPr>
          <w:rFonts w:ascii="Arial" w:hAnsi="Arial" w:cs="Arial"/>
          <w:lang w:eastAsia="en-US"/>
        </w:rPr>
      </w:pPr>
    </w:p>
    <w:p w14:paraId="0DD96852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In the previous sections we made the following observations: </w:t>
      </w:r>
    </w:p>
    <w:p w14:paraId="40B92D3C" w14:textId="77777777" w:rsidR="002543D2" w:rsidRDefault="00AA171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4462833" w:history="1">
        <w:r w:rsidR="002543D2" w:rsidRPr="00E42B51">
          <w:rPr>
            <w:rStyle w:val="Hyperlink"/>
            <w:noProof/>
          </w:rPr>
          <w:t>Observation 1</w:t>
        </w:r>
        <w:r w:rsidR="002543D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543D2" w:rsidRPr="00E42B51">
          <w:rPr>
            <w:rStyle w:val="Hyperlink"/>
            <w:rFonts w:cs="Arial"/>
            <w:noProof/>
          </w:rPr>
          <w:t>Whether to consider sub-filtering for SBFD-aware UE will be determined after co-existence and co-channel studies</w:t>
        </w:r>
      </w:hyperlink>
    </w:p>
    <w:p w14:paraId="2358C630" w14:textId="1B092B18" w:rsidR="00AA1712" w:rsidRDefault="00AA1712" w:rsidP="00AA171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379390D" w14:textId="77777777" w:rsidR="001C47BA" w:rsidRPr="001C2D88" w:rsidRDefault="001C47BA" w:rsidP="00E821A1">
      <w:pPr>
        <w:jc w:val="both"/>
        <w:rPr>
          <w:rFonts w:ascii="Arial" w:hAnsi="Arial" w:cs="Arial"/>
          <w:color w:val="000000" w:themeColor="text1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lastRenderedPageBreak/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573C1C4C" w:rsidR="00E9291F" w:rsidRPr="001C2D88" w:rsidRDefault="00E2629B" w:rsidP="00E821A1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sz w:val="22"/>
          <w:szCs w:val="22"/>
          <w:lang w:val="en-GB"/>
        </w:rPr>
        <w:t>[1]</w:t>
      </w:r>
      <w:r w:rsidR="006C4C98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R4-</w:t>
      </w:r>
      <w:r w:rsidR="006C4C98">
        <w:rPr>
          <w:rFonts w:ascii="Arial" w:hAnsi="Arial" w:cs="Arial"/>
          <w:sz w:val="22"/>
          <w:szCs w:val="22"/>
          <w:lang w:val="en-GB"/>
        </w:rPr>
        <w:t xml:space="preserve">2305969 </w:t>
      </w:r>
      <w:r w:rsidR="006C4C98" w:rsidRPr="006C4C98">
        <w:rPr>
          <w:rFonts w:ascii="Arial" w:hAnsi="Arial" w:cs="Arial"/>
          <w:sz w:val="22"/>
          <w:szCs w:val="22"/>
          <w:lang w:val="en-GB"/>
        </w:rPr>
        <w:t>WF for SBFD feasibility study and requirements impact from UE aspect</w:t>
      </w:r>
    </w:p>
    <w:sectPr w:rsidR="00E9291F" w:rsidRPr="001C2D8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75DB0" w14:textId="77777777" w:rsidR="000305FD" w:rsidRDefault="000305FD" w:rsidP="00CF21FF">
      <w:r>
        <w:separator/>
      </w:r>
    </w:p>
  </w:endnote>
  <w:endnote w:type="continuationSeparator" w:id="0">
    <w:p w14:paraId="52E5113C" w14:textId="77777777" w:rsidR="000305FD" w:rsidRDefault="000305FD" w:rsidP="00CF21FF">
      <w:r>
        <w:continuationSeparator/>
      </w:r>
    </w:p>
  </w:endnote>
  <w:endnote w:type="continuationNotice" w:id="1">
    <w:p w14:paraId="125D1347" w14:textId="77777777" w:rsidR="000305FD" w:rsidRDefault="000305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729BE" w14:textId="77777777" w:rsidR="000305FD" w:rsidRDefault="000305FD" w:rsidP="00CF21FF">
      <w:r>
        <w:separator/>
      </w:r>
    </w:p>
  </w:footnote>
  <w:footnote w:type="continuationSeparator" w:id="0">
    <w:p w14:paraId="484D2722" w14:textId="77777777" w:rsidR="000305FD" w:rsidRDefault="000305FD" w:rsidP="00CF21FF">
      <w:r>
        <w:continuationSeparator/>
      </w:r>
    </w:p>
  </w:footnote>
  <w:footnote w:type="continuationNotice" w:id="1">
    <w:p w14:paraId="6F39C315" w14:textId="77777777" w:rsidR="000305FD" w:rsidRDefault="000305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685"/>
    <w:multiLevelType w:val="hybridMultilevel"/>
    <w:tmpl w:val="AE30115E"/>
    <w:lvl w:ilvl="0" w:tplc="F49E091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C0F1C"/>
    <w:multiLevelType w:val="hybridMultilevel"/>
    <w:tmpl w:val="1F4E59FC"/>
    <w:lvl w:ilvl="0" w:tplc="FE8CF0FA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4663818">
    <w:abstractNumId w:val="2"/>
  </w:num>
  <w:num w:numId="2" w16cid:durableId="206456521">
    <w:abstractNumId w:val="4"/>
  </w:num>
  <w:num w:numId="3" w16cid:durableId="2114860448">
    <w:abstractNumId w:val="0"/>
  </w:num>
  <w:num w:numId="4" w16cid:durableId="236524273">
    <w:abstractNumId w:val="5"/>
  </w:num>
  <w:num w:numId="5" w16cid:durableId="124935407">
    <w:abstractNumId w:val="6"/>
  </w:num>
  <w:num w:numId="6" w16cid:durableId="910846781">
    <w:abstractNumId w:val="8"/>
  </w:num>
  <w:num w:numId="7" w16cid:durableId="730082185">
    <w:abstractNumId w:val="7"/>
  </w:num>
  <w:num w:numId="8" w16cid:durableId="575479695">
    <w:abstractNumId w:val="3"/>
  </w:num>
  <w:num w:numId="9" w16cid:durableId="447643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3791"/>
    <w:rsid w:val="0000410B"/>
    <w:rsid w:val="00004165"/>
    <w:rsid w:val="00005107"/>
    <w:rsid w:val="0000531E"/>
    <w:rsid w:val="0000617B"/>
    <w:rsid w:val="00007726"/>
    <w:rsid w:val="00007FAA"/>
    <w:rsid w:val="00010C8A"/>
    <w:rsid w:val="000124EF"/>
    <w:rsid w:val="000129BD"/>
    <w:rsid w:val="00014511"/>
    <w:rsid w:val="0001480C"/>
    <w:rsid w:val="00014AF6"/>
    <w:rsid w:val="000165A6"/>
    <w:rsid w:val="00016751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7659"/>
    <w:rsid w:val="00027953"/>
    <w:rsid w:val="00030025"/>
    <w:rsid w:val="000305FD"/>
    <w:rsid w:val="0003171D"/>
    <w:rsid w:val="00031C1D"/>
    <w:rsid w:val="00032107"/>
    <w:rsid w:val="00032BC9"/>
    <w:rsid w:val="0003426D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323C"/>
    <w:rsid w:val="0005326A"/>
    <w:rsid w:val="0005402F"/>
    <w:rsid w:val="000542B1"/>
    <w:rsid w:val="00055CED"/>
    <w:rsid w:val="000565C8"/>
    <w:rsid w:val="00056D1C"/>
    <w:rsid w:val="00057E56"/>
    <w:rsid w:val="00061829"/>
    <w:rsid w:val="0006266D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D82"/>
    <w:rsid w:val="00081692"/>
    <w:rsid w:val="00081AED"/>
    <w:rsid w:val="000829B5"/>
    <w:rsid w:val="00082C46"/>
    <w:rsid w:val="000830BC"/>
    <w:rsid w:val="0008400F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486"/>
    <w:rsid w:val="00095D9B"/>
    <w:rsid w:val="0009688D"/>
    <w:rsid w:val="00097027"/>
    <w:rsid w:val="000A177C"/>
    <w:rsid w:val="000A1830"/>
    <w:rsid w:val="000A1A50"/>
    <w:rsid w:val="000A2682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4AD"/>
    <w:rsid w:val="000B57AE"/>
    <w:rsid w:val="000B6036"/>
    <w:rsid w:val="000B613C"/>
    <w:rsid w:val="000B6F25"/>
    <w:rsid w:val="000B6F36"/>
    <w:rsid w:val="000B743F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DDA"/>
    <w:rsid w:val="000D37AA"/>
    <w:rsid w:val="000D44FB"/>
    <w:rsid w:val="000D574B"/>
    <w:rsid w:val="000D5E1F"/>
    <w:rsid w:val="000D6467"/>
    <w:rsid w:val="000D6CFC"/>
    <w:rsid w:val="000D7C76"/>
    <w:rsid w:val="000D7EC7"/>
    <w:rsid w:val="000E0F10"/>
    <w:rsid w:val="000E1568"/>
    <w:rsid w:val="000E1936"/>
    <w:rsid w:val="000E2EB7"/>
    <w:rsid w:val="000E320C"/>
    <w:rsid w:val="000E3CEF"/>
    <w:rsid w:val="000E537B"/>
    <w:rsid w:val="000E54F8"/>
    <w:rsid w:val="000E558C"/>
    <w:rsid w:val="000E57D0"/>
    <w:rsid w:val="000E5D86"/>
    <w:rsid w:val="000E622F"/>
    <w:rsid w:val="000E7858"/>
    <w:rsid w:val="000F06FA"/>
    <w:rsid w:val="000F0F7B"/>
    <w:rsid w:val="000F169B"/>
    <w:rsid w:val="000F39CA"/>
    <w:rsid w:val="000F45A3"/>
    <w:rsid w:val="000F50E9"/>
    <w:rsid w:val="000F5368"/>
    <w:rsid w:val="00100674"/>
    <w:rsid w:val="00102BD5"/>
    <w:rsid w:val="00102D48"/>
    <w:rsid w:val="00102EC4"/>
    <w:rsid w:val="00104D95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7BD6"/>
    <w:rsid w:val="00117E7D"/>
    <w:rsid w:val="001206C2"/>
    <w:rsid w:val="00121978"/>
    <w:rsid w:val="00122880"/>
    <w:rsid w:val="00123422"/>
    <w:rsid w:val="00123B5B"/>
    <w:rsid w:val="00123D39"/>
    <w:rsid w:val="00124B56"/>
    <w:rsid w:val="00124B6A"/>
    <w:rsid w:val="00127DAC"/>
    <w:rsid w:val="00130462"/>
    <w:rsid w:val="001311A7"/>
    <w:rsid w:val="00135713"/>
    <w:rsid w:val="00135B3E"/>
    <w:rsid w:val="00136531"/>
    <w:rsid w:val="00136D4C"/>
    <w:rsid w:val="0014025E"/>
    <w:rsid w:val="00142538"/>
    <w:rsid w:val="00142642"/>
    <w:rsid w:val="00142703"/>
    <w:rsid w:val="00142BB9"/>
    <w:rsid w:val="00142BF3"/>
    <w:rsid w:val="00143B82"/>
    <w:rsid w:val="00144F96"/>
    <w:rsid w:val="00145A99"/>
    <w:rsid w:val="00145B83"/>
    <w:rsid w:val="001464B5"/>
    <w:rsid w:val="00146EE4"/>
    <w:rsid w:val="00147DEC"/>
    <w:rsid w:val="001504C2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600DC"/>
    <w:rsid w:val="00160F2C"/>
    <w:rsid w:val="00160FBE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78E"/>
    <w:rsid w:val="00172C2D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3D4C"/>
    <w:rsid w:val="00183F6D"/>
    <w:rsid w:val="00184074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2199"/>
    <w:rsid w:val="0019219A"/>
    <w:rsid w:val="0019234E"/>
    <w:rsid w:val="00193950"/>
    <w:rsid w:val="00194A98"/>
    <w:rsid w:val="00195077"/>
    <w:rsid w:val="00195668"/>
    <w:rsid w:val="001956C9"/>
    <w:rsid w:val="001A01E6"/>
    <w:rsid w:val="001A033F"/>
    <w:rsid w:val="001A047E"/>
    <w:rsid w:val="001A08AA"/>
    <w:rsid w:val="001A092A"/>
    <w:rsid w:val="001A11D4"/>
    <w:rsid w:val="001A1782"/>
    <w:rsid w:val="001A1B97"/>
    <w:rsid w:val="001A2419"/>
    <w:rsid w:val="001A30DE"/>
    <w:rsid w:val="001A359A"/>
    <w:rsid w:val="001A37CD"/>
    <w:rsid w:val="001A59CB"/>
    <w:rsid w:val="001A6DCA"/>
    <w:rsid w:val="001B055F"/>
    <w:rsid w:val="001B0EBF"/>
    <w:rsid w:val="001B2C4C"/>
    <w:rsid w:val="001B3517"/>
    <w:rsid w:val="001B3D07"/>
    <w:rsid w:val="001B479E"/>
    <w:rsid w:val="001B4C55"/>
    <w:rsid w:val="001B4F8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C4D"/>
    <w:rsid w:val="001E706C"/>
    <w:rsid w:val="001F0B20"/>
    <w:rsid w:val="001F0C2C"/>
    <w:rsid w:val="001F1762"/>
    <w:rsid w:val="001F371C"/>
    <w:rsid w:val="001F3C23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17E51"/>
    <w:rsid w:val="0022045C"/>
    <w:rsid w:val="0022176A"/>
    <w:rsid w:val="00221E08"/>
    <w:rsid w:val="00222897"/>
    <w:rsid w:val="00222B0C"/>
    <w:rsid w:val="002232E4"/>
    <w:rsid w:val="00223F0F"/>
    <w:rsid w:val="00224672"/>
    <w:rsid w:val="002252A8"/>
    <w:rsid w:val="00226EA1"/>
    <w:rsid w:val="00227342"/>
    <w:rsid w:val="0022772D"/>
    <w:rsid w:val="00227739"/>
    <w:rsid w:val="002309D1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6557"/>
    <w:rsid w:val="00250B5B"/>
    <w:rsid w:val="00251720"/>
    <w:rsid w:val="00251955"/>
    <w:rsid w:val="00252DB8"/>
    <w:rsid w:val="00253791"/>
    <w:rsid w:val="002537BC"/>
    <w:rsid w:val="0025412C"/>
    <w:rsid w:val="002543D2"/>
    <w:rsid w:val="00255C58"/>
    <w:rsid w:val="002562DF"/>
    <w:rsid w:val="00256B34"/>
    <w:rsid w:val="00257009"/>
    <w:rsid w:val="0025794A"/>
    <w:rsid w:val="00257A78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C88"/>
    <w:rsid w:val="00290112"/>
    <w:rsid w:val="00290B6C"/>
    <w:rsid w:val="0029181C"/>
    <w:rsid w:val="002923D5"/>
    <w:rsid w:val="002939AF"/>
    <w:rsid w:val="00294491"/>
    <w:rsid w:val="00294BDE"/>
    <w:rsid w:val="002953D1"/>
    <w:rsid w:val="00295668"/>
    <w:rsid w:val="002962F8"/>
    <w:rsid w:val="0029634E"/>
    <w:rsid w:val="0029664A"/>
    <w:rsid w:val="002A034B"/>
    <w:rsid w:val="002A0CED"/>
    <w:rsid w:val="002A1339"/>
    <w:rsid w:val="002A1356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7713"/>
    <w:rsid w:val="002D03E5"/>
    <w:rsid w:val="002D2202"/>
    <w:rsid w:val="002D23F9"/>
    <w:rsid w:val="002D278D"/>
    <w:rsid w:val="002D36EB"/>
    <w:rsid w:val="002D47BC"/>
    <w:rsid w:val="002D4F8B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AA3"/>
    <w:rsid w:val="003022A5"/>
    <w:rsid w:val="00302742"/>
    <w:rsid w:val="00307E51"/>
    <w:rsid w:val="00310CED"/>
    <w:rsid w:val="00311363"/>
    <w:rsid w:val="00313138"/>
    <w:rsid w:val="00315867"/>
    <w:rsid w:val="00317330"/>
    <w:rsid w:val="00317B9A"/>
    <w:rsid w:val="003201D7"/>
    <w:rsid w:val="00320699"/>
    <w:rsid w:val="00320E41"/>
    <w:rsid w:val="00321150"/>
    <w:rsid w:val="00322BC6"/>
    <w:rsid w:val="00322F65"/>
    <w:rsid w:val="003233EE"/>
    <w:rsid w:val="00323AF9"/>
    <w:rsid w:val="003260D7"/>
    <w:rsid w:val="0032651D"/>
    <w:rsid w:val="00326AA2"/>
    <w:rsid w:val="00327454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D21"/>
    <w:rsid w:val="00340F5A"/>
    <w:rsid w:val="003418CB"/>
    <w:rsid w:val="00343ED2"/>
    <w:rsid w:val="0034538E"/>
    <w:rsid w:val="003459D5"/>
    <w:rsid w:val="00346B17"/>
    <w:rsid w:val="0035128D"/>
    <w:rsid w:val="00352718"/>
    <w:rsid w:val="00353041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7D1"/>
    <w:rsid w:val="00365A8B"/>
    <w:rsid w:val="00365E22"/>
    <w:rsid w:val="00366400"/>
    <w:rsid w:val="003669CE"/>
    <w:rsid w:val="00366F56"/>
    <w:rsid w:val="003672F5"/>
    <w:rsid w:val="003675AF"/>
    <w:rsid w:val="00367724"/>
    <w:rsid w:val="0037006A"/>
    <w:rsid w:val="003710BA"/>
    <w:rsid w:val="00371BA6"/>
    <w:rsid w:val="00371E2F"/>
    <w:rsid w:val="00372140"/>
    <w:rsid w:val="00372233"/>
    <w:rsid w:val="00372775"/>
    <w:rsid w:val="00372E5B"/>
    <w:rsid w:val="00375E1F"/>
    <w:rsid w:val="003766BC"/>
    <w:rsid w:val="0037683F"/>
    <w:rsid w:val="00376A8A"/>
    <w:rsid w:val="003770F6"/>
    <w:rsid w:val="00383E37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5B1D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E9B"/>
    <w:rsid w:val="003A631E"/>
    <w:rsid w:val="003A686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4B0"/>
    <w:rsid w:val="003C6893"/>
    <w:rsid w:val="003C6DE2"/>
    <w:rsid w:val="003C7350"/>
    <w:rsid w:val="003C780D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20945"/>
    <w:rsid w:val="0042119C"/>
    <w:rsid w:val="00421A4E"/>
    <w:rsid w:val="00422605"/>
    <w:rsid w:val="00422DEA"/>
    <w:rsid w:val="004231B5"/>
    <w:rsid w:val="00423232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32F"/>
    <w:rsid w:val="004320BE"/>
    <w:rsid w:val="00432BE1"/>
    <w:rsid w:val="00432D93"/>
    <w:rsid w:val="0043366B"/>
    <w:rsid w:val="00433672"/>
    <w:rsid w:val="00433E59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D9C"/>
    <w:rsid w:val="00450F27"/>
    <w:rsid w:val="004510E5"/>
    <w:rsid w:val="00452F04"/>
    <w:rsid w:val="00454218"/>
    <w:rsid w:val="004542E7"/>
    <w:rsid w:val="00454D3E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2D3A"/>
    <w:rsid w:val="0046324B"/>
    <w:rsid w:val="00463521"/>
    <w:rsid w:val="0046356B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13B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1265"/>
    <w:rsid w:val="004D1E1D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F00D2"/>
    <w:rsid w:val="004F0497"/>
    <w:rsid w:val="004F0C99"/>
    <w:rsid w:val="004F138A"/>
    <w:rsid w:val="004F21C6"/>
    <w:rsid w:val="004F2CB0"/>
    <w:rsid w:val="004F3357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50A3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B5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17D"/>
    <w:rsid w:val="00566235"/>
    <w:rsid w:val="005664FE"/>
    <w:rsid w:val="0057001A"/>
    <w:rsid w:val="0057050F"/>
    <w:rsid w:val="00570655"/>
    <w:rsid w:val="00570700"/>
    <w:rsid w:val="005709A7"/>
    <w:rsid w:val="00570B2A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3168"/>
    <w:rsid w:val="005A5471"/>
    <w:rsid w:val="005B025B"/>
    <w:rsid w:val="005B0DD5"/>
    <w:rsid w:val="005B2A12"/>
    <w:rsid w:val="005B3F48"/>
    <w:rsid w:val="005B412D"/>
    <w:rsid w:val="005B4802"/>
    <w:rsid w:val="005B4A93"/>
    <w:rsid w:val="005B4DFE"/>
    <w:rsid w:val="005B5254"/>
    <w:rsid w:val="005B6C1D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A48"/>
    <w:rsid w:val="005D4D13"/>
    <w:rsid w:val="005D4F71"/>
    <w:rsid w:val="005D505A"/>
    <w:rsid w:val="005D7AF8"/>
    <w:rsid w:val="005D7EB9"/>
    <w:rsid w:val="005E17BF"/>
    <w:rsid w:val="005E366A"/>
    <w:rsid w:val="005E3924"/>
    <w:rsid w:val="005E39CA"/>
    <w:rsid w:val="005E6183"/>
    <w:rsid w:val="005E789E"/>
    <w:rsid w:val="005F0D23"/>
    <w:rsid w:val="005F2145"/>
    <w:rsid w:val="005F2A55"/>
    <w:rsid w:val="005F3277"/>
    <w:rsid w:val="005F32AE"/>
    <w:rsid w:val="005F39C3"/>
    <w:rsid w:val="005F4382"/>
    <w:rsid w:val="005F4777"/>
    <w:rsid w:val="005F4BDE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2BC6"/>
    <w:rsid w:val="006446AB"/>
    <w:rsid w:val="00644790"/>
    <w:rsid w:val="00644EAC"/>
    <w:rsid w:val="00645062"/>
    <w:rsid w:val="00645FD4"/>
    <w:rsid w:val="006466FD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F1"/>
    <w:rsid w:val="006771FC"/>
    <w:rsid w:val="006808C6"/>
    <w:rsid w:val="00680C04"/>
    <w:rsid w:val="00681A70"/>
    <w:rsid w:val="00682668"/>
    <w:rsid w:val="00682BCA"/>
    <w:rsid w:val="00682F78"/>
    <w:rsid w:val="00683917"/>
    <w:rsid w:val="00683BF1"/>
    <w:rsid w:val="00685C9C"/>
    <w:rsid w:val="00685FFD"/>
    <w:rsid w:val="00686E53"/>
    <w:rsid w:val="00686EB2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A042F"/>
    <w:rsid w:val="006A0DA6"/>
    <w:rsid w:val="006A0ECF"/>
    <w:rsid w:val="006A30A2"/>
    <w:rsid w:val="006A588C"/>
    <w:rsid w:val="006A6637"/>
    <w:rsid w:val="006A6D23"/>
    <w:rsid w:val="006A7195"/>
    <w:rsid w:val="006A79C4"/>
    <w:rsid w:val="006A7A89"/>
    <w:rsid w:val="006A7E7E"/>
    <w:rsid w:val="006B1B63"/>
    <w:rsid w:val="006B25DE"/>
    <w:rsid w:val="006B5CD1"/>
    <w:rsid w:val="006B753F"/>
    <w:rsid w:val="006B7788"/>
    <w:rsid w:val="006C1C3B"/>
    <w:rsid w:val="006C2486"/>
    <w:rsid w:val="006C2979"/>
    <w:rsid w:val="006C3101"/>
    <w:rsid w:val="006C36B7"/>
    <w:rsid w:val="006C4672"/>
    <w:rsid w:val="006C4C98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4176"/>
    <w:rsid w:val="006D62B5"/>
    <w:rsid w:val="006D75A6"/>
    <w:rsid w:val="006E0A32"/>
    <w:rsid w:val="006E0A73"/>
    <w:rsid w:val="006E0FEE"/>
    <w:rsid w:val="006E1652"/>
    <w:rsid w:val="006E1E5F"/>
    <w:rsid w:val="006E28C0"/>
    <w:rsid w:val="006E3B78"/>
    <w:rsid w:val="006E501E"/>
    <w:rsid w:val="006E6C11"/>
    <w:rsid w:val="006E6C91"/>
    <w:rsid w:val="006F1AD4"/>
    <w:rsid w:val="006F2683"/>
    <w:rsid w:val="006F580B"/>
    <w:rsid w:val="006F5AD5"/>
    <w:rsid w:val="006F5C2D"/>
    <w:rsid w:val="006F5FC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40A35"/>
    <w:rsid w:val="00741252"/>
    <w:rsid w:val="007418B9"/>
    <w:rsid w:val="00741C19"/>
    <w:rsid w:val="00743CAC"/>
    <w:rsid w:val="0074699E"/>
    <w:rsid w:val="00747809"/>
    <w:rsid w:val="00751861"/>
    <w:rsid w:val="007520B4"/>
    <w:rsid w:val="00754960"/>
    <w:rsid w:val="00754CD7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359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1E11"/>
    <w:rsid w:val="007A1EAA"/>
    <w:rsid w:val="007A22CF"/>
    <w:rsid w:val="007A24CC"/>
    <w:rsid w:val="007A3140"/>
    <w:rsid w:val="007A3B6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E6A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4E7D"/>
    <w:rsid w:val="0087652E"/>
    <w:rsid w:val="00876D16"/>
    <w:rsid w:val="00877BC6"/>
    <w:rsid w:val="008811C1"/>
    <w:rsid w:val="00881A21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737"/>
    <w:rsid w:val="008A7806"/>
    <w:rsid w:val="008B03F2"/>
    <w:rsid w:val="008B3194"/>
    <w:rsid w:val="008B446A"/>
    <w:rsid w:val="008B4506"/>
    <w:rsid w:val="008B5AE7"/>
    <w:rsid w:val="008B5E43"/>
    <w:rsid w:val="008B5EB3"/>
    <w:rsid w:val="008B618D"/>
    <w:rsid w:val="008C178F"/>
    <w:rsid w:val="008C288E"/>
    <w:rsid w:val="008C3304"/>
    <w:rsid w:val="008C4C14"/>
    <w:rsid w:val="008C5375"/>
    <w:rsid w:val="008C60E9"/>
    <w:rsid w:val="008C73C5"/>
    <w:rsid w:val="008C7B05"/>
    <w:rsid w:val="008D07C1"/>
    <w:rsid w:val="008D0C2A"/>
    <w:rsid w:val="008D141E"/>
    <w:rsid w:val="008D1B7C"/>
    <w:rsid w:val="008D3035"/>
    <w:rsid w:val="008D3DF5"/>
    <w:rsid w:val="008D5922"/>
    <w:rsid w:val="008D6657"/>
    <w:rsid w:val="008D70C6"/>
    <w:rsid w:val="008D79B6"/>
    <w:rsid w:val="008D7F95"/>
    <w:rsid w:val="008E1281"/>
    <w:rsid w:val="008E1F60"/>
    <w:rsid w:val="008E21A6"/>
    <w:rsid w:val="008E307E"/>
    <w:rsid w:val="008E3F58"/>
    <w:rsid w:val="008E4EE3"/>
    <w:rsid w:val="008E5A5B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5804"/>
    <w:rsid w:val="00905A61"/>
    <w:rsid w:val="00905A6B"/>
    <w:rsid w:val="00907628"/>
    <w:rsid w:val="009076A7"/>
    <w:rsid w:val="009101E2"/>
    <w:rsid w:val="00910C0D"/>
    <w:rsid w:val="00911459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D12"/>
    <w:rsid w:val="00933E0D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CE4"/>
    <w:rsid w:val="0096588D"/>
    <w:rsid w:val="009660D3"/>
    <w:rsid w:val="00966A2F"/>
    <w:rsid w:val="0097185F"/>
    <w:rsid w:val="009737C7"/>
    <w:rsid w:val="0097408E"/>
    <w:rsid w:val="00974BB2"/>
    <w:rsid w:val="00974FA7"/>
    <w:rsid w:val="009756E5"/>
    <w:rsid w:val="00975E63"/>
    <w:rsid w:val="00977950"/>
    <w:rsid w:val="00977A8C"/>
    <w:rsid w:val="0098103A"/>
    <w:rsid w:val="00981858"/>
    <w:rsid w:val="00983910"/>
    <w:rsid w:val="00984F60"/>
    <w:rsid w:val="00990BDD"/>
    <w:rsid w:val="009924AD"/>
    <w:rsid w:val="00992B84"/>
    <w:rsid w:val="009932AC"/>
    <w:rsid w:val="00993CF0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7598"/>
    <w:rsid w:val="009B0A62"/>
    <w:rsid w:val="009B18A0"/>
    <w:rsid w:val="009B1DF8"/>
    <w:rsid w:val="009B1E2B"/>
    <w:rsid w:val="009B3C30"/>
    <w:rsid w:val="009B3D20"/>
    <w:rsid w:val="009B50C3"/>
    <w:rsid w:val="009B5418"/>
    <w:rsid w:val="009C0727"/>
    <w:rsid w:val="009C15C7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D01D1"/>
    <w:rsid w:val="009D2404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401"/>
    <w:rsid w:val="009E7BDB"/>
    <w:rsid w:val="009F099E"/>
    <w:rsid w:val="009F0F9E"/>
    <w:rsid w:val="009F1E67"/>
    <w:rsid w:val="009F319D"/>
    <w:rsid w:val="009F3F02"/>
    <w:rsid w:val="009F4593"/>
    <w:rsid w:val="009F5022"/>
    <w:rsid w:val="009F6381"/>
    <w:rsid w:val="009F7DC2"/>
    <w:rsid w:val="009F7E69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C58"/>
    <w:rsid w:val="00A21F28"/>
    <w:rsid w:val="00A21F4D"/>
    <w:rsid w:val="00A223CF"/>
    <w:rsid w:val="00A226C6"/>
    <w:rsid w:val="00A228C1"/>
    <w:rsid w:val="00A2298B"/>
    <w:rsid w:val="00A2406B"/>
    <w:rsid w:val="00A25484"/>
    <w:rsid w:val="00A2556F"/>
    <w:rsid w:val="00A25939"/>
    <w:rsid w:val="00A25D0F"/>
    <w:rsid w:val="00A26041"/>
    <w:rsid w:val="00A26243"/>
    <w:rsid w:val="00A271AA"/>
    <w:rsid w:val="00A272B1"/>
    <w:rsid w:val="00A2734D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9E7"/>
    <w:rsid w:val="00A47509"/>
    <w:rsid w:val="00A4773A"/>
    <w:rsid w:val="00A478CD"/>
    <w:rsid w:val="00A47F6F"/>
    <w:rsid w:val="00A501C4"/>
    <w:rsid w:val="00A52071"/>
    <w:rsid w:val="00A543EB"/>
    <w:rsid w:val="00A54B19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7147D"/>
    <w:rsid w:val="00A72E9C"/>
    <w:rsid w:val="00A73B3F"/>
    <w:rsid w:val="00A73DC4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2DE"/>
    <w:rsid w:val="00A85634"/>
    <w:rsid w:val="00A857E1"/>
    <w:rsid w:val="00A85A0D"/>
    <w:rsid w:val="00A85DBC"/>
    <w:rsid w:val="00A8638F"/>
    <w:rsid w:val="00A8651D"/>
    <w:rsid w:val="00A878F1"/>
    <w:rsid w:val="00A87FEB"/>
    <w:rsid w:val="00A9371E"/>
    <w:rsid w:val="00A93F9F"/>
    <w:rsid w:val="00A9420E"/>
    <w:rsid w:val="00A95047"/>
    <w:rsid w:val="00A9505C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32E5"/>
    <w:rsid w:val="00AC3314"/>
    <w:rsid w:val="00AC4633"/>
    <w:rsid w:val="00AC5258"/>
    <w:rsid w:val="00AC573A"/>
    <w:rsid w:val="00AC630E"/>
    <w:rsid w:val="00AC6D6B"/>
    <w:rsid w:val="00AD2CA6"/>
    <w:rsid w:val="00AD45B8"/>
    <w:rsid w:val="00AD4638"/>
    <w:rsid w:val="00AD46F7"/>
    <w:rsid w:val="00AD56B1"/>
    <w:rsid w:val="00AD5BC4"/>
    <w:rsid w:val="00AD7400"/>
    <w:rsid w:val="00AD7736"/>
    <w:rsid w:val="00AD79A2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78B4"/>
    <w:rsid w:val="00AF7D13"/>
    <w:rsid w:val="00B00074"/>
    <w:rsid w:val="00B0497B"/>
    <w:rsid w:val="00B06467"/>
    <w:rsid w:val="00B067CA"/>
    <w:rsid w:val="00B1165F"/>
    <w:rsid w:val="00B125DC"/>
    <w:rsid w:val="00B12B26"/>
    <w:rsid w:val="00B12C73"/>
    <w:rsid w:val="00B12D17"/>
    <w:rsid w:val="00B1487B"/>
    <w:rsid w:val="00B15386"/>
    <w:rsid w:val="00B163F8"/>
    <w:rsid w:val="00B2077A"/>
    <w:rsid w:val="00B2118E"/>
    <w:rsid w:val="00B21F3B"/>
    <w:rsid w:val="00B23667"/>
    <w:rsid w:val="00B2472D"/>
    <w:rsid w:val="00B24887"/>
    <w:rsid w:val="00B24CA0"/>
    <w:rsid w:val="00B2549F"/>
    <w:rsid w:val="00B25789"/>
    <w:rsid w:val="00B278D6"/>
    <w:rsid w:val="00B30018"/>
    <w:rsid w:val="00B335AA"/>
    <w:rsid w:val="00B34272"/>
    <w:rsid w:val="00B34F37"/>
    <w:rsid w:val="00B373D1"/>
    <w:rsid w:val="00B404CB"/>
    <w:rsid w:val="00B4108D"/>
    <w:rsid w:val="00B42955"/>
    <w:rsid w:val="00B42AC9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ED9"/>
    <w:rsid w:val="00B72F6A"/>
    <w:rsid w:val="00B73408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595D"/>
    <w:rsid w:val="00BA5DE6"/>
    <w:rsid w:val="00BA6865"/>
    <w:rsid w:val="00BA6955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6404"/>
    <w:rsid w:val="00BE17B1"/>
    <w:rsid w:val="00BE33AE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88F"/>
    <w:rsid w:val="00C047AC"/>
    <w:rsid w:val="00C056DC"/>
    <w:rsid w:val="00C06335"/>
    <w:rsid w:val="00C078AC"/>
    <w:rsid w:val="00C07EFE"/>
    <w:rsid w:val="00C11FB7"/>
    <w:rsid w:val="00C120AD"/>
    <w:rsid w:val="00C1329B"/>
    <w:rsid w:val="00C13563"/>
    <w:rsid w:val="00C1572F"/>
    <w:rsid w:val="00C159B4"/>
    <w:rsid w:val="00C16ECC"/>
    <w:rsid w:val="00C17CA4"/>
    <w:rsid w:val="00C21411"/>
    <w:rsid w:val="00C21E1A"/>
    <w:rsid w:val="00C21FC3"/>
    <w:rsid w:val="00C2239A"/>
    <w:rsid w:val="00C22AE4"/>
    <w:rsid w:val="00C24C05"/>
    <w:rsid w:val="00C24D18"/>
    <w:rsid w:val="00C24D2F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D31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6F38"/>
    <w:rsid w:val="00C76FEE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874C2"/>
    <w:rsid w:val="00C91701"/>
    <w:rsid w:val="00C92FC8"/>
    <w:rsid w:val="00C938CB"/>
    <w:rsid w:val="00C941AE"/>
    <w:rsid w:val="00C941CD"/>
    <w:rsid w:val="00C943F3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F6B"/>
    <w:rsid w:val="00CA7D89"/>
    <w:rsid w:val="00CA7F9C"/>
    <w:rsid w:val="00CB021C"/>
    <w:rsid w:val="00CB0305"/>
    <w:rsid w:val="00CB0ABF"/>
    <w:rsid w:val="00CB1E03"/>
    <w:rsid w:val="00CB2A1B"/>
    <w:rsid w:val="00CB33C7"/>
    <w:rsid w:val="00CB3501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37A"/>
    <w:rsid w:val="00CC5482"/>
    <w:rsid w:val="00CC5F88"/>
    <w:rsid w:val="00CC63D8"/>
    <w:rsid w:val="00CC69C8"/>
    <w:rsid w:val="00CC7204"/>
    <w:rsid w:val="00CC7512"/>
    <w:rsid w:val="00CC77A2"/>
    <w:rsid w:val="00CC78BB"/>
    <w:rsid w:val="00CC79B8"/>
    <w:rsid w:val="00CD03B2"/>
    <w:rsid w:val="00CD307E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21FF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20A2"/>
    <w:rsid w:val="00D03A00"/>
    <w:rsid w:val="00D03D00"/>
    <w:rsid w:val="00D05C30"/>
    <w:rsid w:val="00D07BC1"/>
    <w:rsid w:val="00D1005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42C6"/>
    <w:rsid w:val="00D248AB"/>
    <w:rsid w:val="00D24DC3"/>
    <w:rsid w:val="00D262D8"/>
    <w:rsid w:val="00D26667"/>
    <w:rsid w:val="00D309FF"/>
    <w:rsid w:val="00D30FA8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601"/>
    <w:rsid w:val="00D408DD"/>
    <w:rsid w:val="00D40955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B77"/>
    <w:rsid w:val="00D52DE1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4E4F"/>
    <w:rsid w:val="00D850DB"/>
    <w:rsid w:val="00D853E8"/>
    <w:rsid w:val="00D8576F"/>
    <w:rsid w:val="00D8677F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F7"/>
    <w:rsid w:val="00DA2606"/>
    <w:rsid w:val="00DA3A86"/>
    <w:rsid w:val="00DA6D12"/>
    <w:rsid w:val="00DB22A6"/>
    <w:rsid w:val="00DB2AA8"/>
    <w:rsid w:val="00DB459E"/>
    <w:rsid w:val="00DB47B5"/>
    <w:rsid w:val="00DB6072"/>
    <w:rsid w:val="00DB7121"/>
    <w:rsid w:val="00DC0829"/>
    <w:rsid w:val="00DC1270"/>
    <w:rsid w:val="00DC12F5"/>
    <w:rsid w:val="00DC2500"/>
    <w:rsid w:val="00DC38E7"/>
    <w:rsid w:val="00DC49CD"/>
    <w:rsid w:val="00DC4F53"/>
    <w:rsid w:val="00DC4F72"/>
    <w:rsid w:val="00DC6D79"/>
    <w:rsid w:val="00DC77DC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5086"/>
    <w:rsid w:val="00DD5168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2286"/>
    <w:rsid w:val="00DF2E23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9DE"/>
    <w:rsid w:val="00E04B84"/>
    <w:rsid w:val="00E06466"/>
    <w:rsid w:val="00E06835"/>
    <w:rsid w:val="00E06FDA"/>
    <w:rsid w:val="00E104CF"/>
    <w:rsid w:val="00E105C2"/>
    <w:rsid w:val="00E11A49"/>
    <w:rsid w:val="00E12067"/>
    <w:rsid w:val="00E1552D"/>
    <w:rsid w:val="00E156FF"/>
    <w:rsid w:val="00E1604E"/>
    <w:rsid w:val="00E160A5"/>
    <w:rsid w:val="00E16C21"/>
    <w:rsid w:val="00E1713D"/>
    <w:rsid w:val="00E20A43"/>
    <w:rsid w:val="00E21D21"/>
    <w:rsid w:val="00E228D7"/>
    <w:rsid w:val="00E22EDE"/>
    <w:rsid w:val="00E23898"/>
    <w:rsid w:val="00E242CA"/>
    <w:rsid w:val="00E25F3B"/>
    <w:rsid w:val="00E2629B"/>
    <w:rsid w:val="00E27D56"/>
    <w:rsid w:val="00E301FB"/>
    <w:rsid w:val="00E30668"/>
    <w:rsid w:val="00E30973"/>
    <w:rsid w:val="00E30B29"/>
    <w:rsid w:val="00E31273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83A"/>
    <w:rsid w:val="00E57B74"/>
    <w:rsid w:val="00E6053F"/>
    <w:rsid w:val="00E61035"/>
    <w:rsid w:val="00E61353"/>
    <w:rsid w:val="00E62078"/>
    <w:rsid w:val="00E62278"/>
    <w:rsid w:val="00E624F1"/>
    <w:rsid w:val="00E63007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F23"/>
    <w:rsid w:val="00ED6DFF"/>
    <w:rsid w:val="00ED7F3A"/>
    <w:rsid w:val="00ED7FA2"/>
    <w:rsid w:val="00EE052D"/>
    <w:rsid w:val="00EE06D5"/>
    <w:rsid w:val="00EE1080"/>
    <w:rsid w:val="00EE116A"/>
    <w:rsid w:val="00EE1944"/>
    <w:rsid w:val="00EE260A"/>
    <w:rsid w:val="00EE2EA6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30A26"/>
    <w:rsid w:val="00F30CCC"/>
    <w:rsid w:val="00F30D2E"/>
    <w:rsid w:val="00F311B4"/>
    <w:rsid w:val="00F335E2"/>
    <w:rsid w:val="00F33AD5"/>
    <w:rsid w:val="00F34AF0"/>
    <w:rsid w:val="00F34BDE"/>
    <w:rsid w:val="00F35516"/>
    <w:rsid w:val="00F35790"/>
    <w:rsid w:val="00F3593A"/>
    <w:rsid w:val="00F35C77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6187"/>
    <w:rsid w:val="00F776D0"/>
    <w:rsid w:val="00F77EB0"/>
    <w:rsid w:val="00F8000C"/>
    <w:rsid w:val="00F80834"/>
    <w:rsid w:val="00F80B4D"/>
    <w:rsid w:val="00F814BF"/>
    <w:rsid w:val="00F82DA6"/>
    <w:rsid w:val="00F85132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6A7"/>
    <w:rsid w:val="00F94715"/>
    <w:rsid w:val="00F95C8E"/>
    <w:rsid w:val="00F96A3D"/>
    <w:rsid w:val="00F97D99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D91"/>
    <w:rsid w:val="00FB22F3"/>
    <w:rsid w:val="00FB23B3"/>
    <w:rsid w:val="00FB30DD"/>
    <w:rsid w:val="00FB38D8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DAD"/>
    <w:rsid w:val="00FC3B54"/>
    <w:rsid w:val="00FC3ECF"/>
    <w:rsid w:val="00FC41BB"/>
    <w:rsid w:val="00FC4300"/>
    <w:rsid w:val="00FC45F4"/>
    <w:rsid w:val="00FC4AD8"/>
    <w:rsid w:val="00FC69B4"/>
    <w:rsid w:val="00FC6AC4"/>
    <w:rsid w:val="00FC7393"/>
    <w:rsid w:val="00FD03A8"/>
    <w:rsid w:val="00FD0694"/>
    <w:rsid w:val="00FD15A2"/>
    <w:rsid w:val="00FD25BE"/>
    <w:rsid w:val="00FD2769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E1B02"/>
    <w:rsid w:val="00FE1FD5"/>
    <w:rsid w:val="00FE2624"/>
    <w:rsid w:val="00FE3EB2"/>
    <w:rsid w:val="00FE3FA0"/>
    <w:rsid w:val="00FE420A"/>
    <w:rsid w:val="00FE45A8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52D4"/>
    <w:rsid w:val="00FF5966"/>
    <w:rsid w:val="00FF6AA4"/>
    <w:rsid w:val="00FF6B09"/>
    <w:rsid w:val="00FF7016"/>
    <w:rsid w:val="00FF79DC"/>
    <w:rsid w:val="00FF7BE2"/>
    <w:rsid w:val="03CC18DD"/>
    <w:rsid w:val="10C4252E"/>
    <w:rsid w:val="146E219B"/>
    <w:rsid w:val="176C804D"/>
    <w:rsid w:val="1DAA7640"/>
    <w:rsid w:val="24A73FF0"/>
    <w:rsid w:val="41CD8D67"/>
    <w:rsid w:val="51828ACA"/>
    <w:rsid w:val="5A51B18E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4BD9189-8FFF-48E5-8CCF-8DEA8F6F4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0</TotalTime>
  <Pages>2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4</cp:revision>
  <cp:lastPrinted>2022-08-18T22:29:00Z</cp:lastPrinted>
  <dcterms:created xsi:type="dcterms:W3CDTF">2023-05-15T12:18:00Z</dcterms:created>
  <dcterms:modified xsi:type="dcterms:W3CDTF">2023-05-15T12:19:00Z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